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73" w:rsidRDefault="000F3AAC" w:rsidP="000F3AAC">
      <w:pPr>
        <w:jc w:val="center"/>
        <w:rPr>
          <w:rFonts w:ascii="Times New Roman" w:hAnsi="Times New Roman"/>
          <w:sz w:val="28"/>
          <w:szCs w:val="28"/>
        </w:rPr>
      </w:pPr>
      <w:r w:rsidRPr="000F3AAC">
        <w:rPr>
          <w:rFonts w:ascii="Times New Roman" w:hAnsi="Times New Roman"/>
          <w:sz w:val="28"/>
          <w:szCs w:val="28"/>
        </w:rPr>
        <w:t>НЕЗАБУДЬ О СВЕТО</w:t>
      </w:r>
      <w:r w:rsidR="00F0624A">
        <w:rPr>
          <w:rFonts w:ascii="Times New Roman" w:hAnsi="Times New Roman"/>
          <w:sz w:val="28"/>
          <w:szCs w:val="28"/>
        </w:rPr>
        <w:t>В</w:t>
      </w:r>
      <w:r w:rsidRPr="000F3AAC">
        <w:rPr>
          <w:rFonts w:ascii="Times New Roman" w:hAnsi="Times New Roman"/>
          <w:sz w:val="28"/>
          <w:szCs w:val="28"/>
        </w:rPr>
        <w:t>О</w:t>
      </w:r>
      <w:r w:rsidR="00F0624A">
        <w:rPr>
          <w:rFonts w:ascii="Times New Roman" w:hAnsi="Times New Roman"/>
          <w:sz w:val="28"/>
          <w:szCs w:val="28"/>
        </w:rPr>
        <w:t>ЗВРАЩАТЕЛЕ</w:t>
      </w:r>
      <w:r w:rsidRPr="000F3AAC">
        <w:rPr>
          <w:rFonts w:ascii="Times New Roman" w:hAnsi="Times New Roman"/>
          <w:sz w:val="28"/>
          <w:szCs w:val="28"/>
        </w:rPr>
        <w:t>!!!!</w:t>
      </w:r>
    </w:p>
    <w:p w:rsidR="0020715C" w:rsidRDefault="000F3AAC" w:rsidP="00F062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год наезды на пешеходов с тяжелыми последствиями сов</w:t>
      </w:r>
      <w:r w:rsidR="00F0624A">
        <w:rPr>
          <w:rFonts w:ascii="Times New Roman" w:hAnsi="Times New Roman"/>
          <w:sz w:val="28"/>
          <w:szCs w:val="28"/>
        </w:rPr>
        <w:t>ершаются в темное время суток (</w:t>
      </w:r>
      <w:r>
        <w:rPr>
          <w:rFonts w:ascii="Times New Roman" w:hAnsi="Times New Roman"/>
          <w:sz w:val="28"/>
          <w:szCs w:val="28"/>
        </w:rPr>
        <w:t>вечером или ночью). Улучшение видимости пешеходов – один из важнейших способов предотвращения ДТП с их участием. При применении пешеходом световозвращающих элементов снижает риск попасть в ДТП на 70 %.</w:t>
      </w:r>
      <w:r w:rsidR="0020715C">
        <w:rPr>
          <w:rFonts w:ascii="Times New Roman" w:hAnsi="Times New Roman"/>
          <w:sz w:val="28"/>
          <w:szCs w:val="28"/>
        </w:rPr>
        <w:t xml:space="preserve"> Если пешеход использует световозвращающие элементы, то водитель имеет возможность заметить его с большего расстояния и успеть среагировать. Разме</w:t>
      </w:r>
      <w:r w:rsidR="00F0624A">
        <w:rPr>
          <w:rFonts w:ascii="Times New Roman" w:hAnsi="Times New Roman"/>
          <w:sz w:val="28"/>
          <w:szCs w:val="28"/>
        </w:rPr>
        <w:t>с</w:t>
      </w:r>
      <w:r w:rsidR="0020715C">
        <w:rPr>
          <w:rFonts w:ascii="Times New Roman" w:hAnsi="Times New Roman"/>
          <w:sz w:val="28"/>
          <w:szCs w:val="28"/>
        </w:rPr>
        <w:t xml:space="preserve">тить </w:t>
      </w:r>
      <w:proofErr w:type="spellStart"/>
      <w:r w:rsidR="0020715C">
        <w:rPr>
          <w:rFonts w:ascii="Times New Roman" w:hAnsi="Times New Roman"/>
          <w:sz w:val="28"/>
          <w:szCs w:val="28"/>
        </w:rPr>
        <w:t>световозвращающие</w:t>
      </w:r>
      <w:proofErr w:type="spellEnd"/>
      <w:r w:rsidR="0020715C">
        <w:rPr>
          <w:rFonts w:ascii="Times New Roman" w:hAnsi="Times New Roman"/>
          <w:sz w:val="28"/>
          <w:szCs w:val="28"/>
        </w:rPr>
        <w:t xml:space="preserve"> элементы на о</w:t>
      </w:r>
      <w:r w:rsidR="00694F85">
        <w:rPr>
          <w:rFonts w:ascii="Times New Roman" w:hAnsi="Times New Roman"/>
          <w:sz w:val="28"/>
          <w:szCs w:val="28"/>
        </w:rPr>
        <w:t>деже лучше всего от 80см до</w:t>
      </w:r>
      <w:bookmarkStart w:id="0" w:name="_GoBack"/>
      <w:bookmarkEnd w:id="0"/>
      <w:r w:rsidR="0020715C">
        <w:rPr>
          <w:rFonts w:ascii="Times New Roman" w:hAnsi="Times New Roman"/>
          <w:sz w:val="28"/>
          <w:szCs w:val="28"/>
        </w:rPr>
        <w:t xml:space="preserve"> метра от поверхности проезжей части, лучше всего заметна световозвращающая полоска длинной 7 сантиметров размещенная на одежде либо на сумке. Лучше всего иметь несколько световозвращающих элементов различной формы и размеров. </w:t>
      </w:r>
    </w:p>
    <w:p w:rsidR="0020715C" w:rsidRDefault="0020715C" w:rsidP="000F3A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нужно размещать световозвращающие элементы? </w:t>
      </w:r>
    </w:p>
    <w:p w:rsidR="0020715C" w:rsidRDefault="0020715C" w:rsidP="000F3A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верхней одежде, шапке, обуви, на рюкзаках, на колясках, велосипедах, роликах, санках. </w:t>
      </w:r>
    </w:p>
    <w:p w:rsidR="000F3AAC" w:rsidRDefault="0020715C" w:rsidP="000F3A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должен знать родитель?</w:t>
      </w:r>
    </w:p>
    <w:p w:rsidR="00F0624A" w:rsidRDefault="0020715C" w:rsidP="000F3A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Приобретая одежду ребенку нужно обратить внимание на наличие на ней световозвращающих полосок. Световозвращающие элементы у ребенка ростом 140 сантиметров, лучше всего размещать на рюкзаках, верхней части рукавов одежды, головном уборе. Чем больше световозвращающих элементов на одежде у ребенка, </w:t>
      </w:r>
      <w:r w:rsidR="00D9416E">
        <w:rPr>
          <w:rFonts w:ascii="Times New Roman" w:hAnsi="Times New Roman"/>
          <w:sz w:val="28"/>
          <w:szCs w:val="28"/>
        </w:rPr>
        <w:t>тем он</w:t>
      </w:r>
      <w:r>
        <w:rPr>
          <w:rFonts w:ascii="Times New Roman" w:hAnsi="Times New Roman"/>
          <w:sz w:val="28"/>
          <w:szCs w:val="28"/>
        </w:rPr>
        <w:t xml:space="preserve"> заметнее будет для водителя транспортного средства в темное время суток.</w:t>
      </w:r>
      <w:r w:rsidR="006860F4">
        <w:rPr>
          <w:rFonts w:ascii="Times New Roman" w:hAnsi="Times New Roman"/>
          <w:sz w:val="28"/>
          <w:szCs w:val="28"/>
        </w:rPr>
        <w:t xml:space="preserve"> В темное время суток и в условиях плохой видимости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 транспортных средств</w:t>
      </w:r>
      <w:r w:rsidR="00F0624A">
        <w:rPr>
          <w:rFonts w:ascii="Times New Roman" w:hAnsi="Times New Roman"/>
          <w:sz w:val="28"/>
          <w:szCs w:val="28"/>
        </w:rPr>
        <w:t>.</w:t>
      </w:r>
    </w:p>
    <w:p w:rsidR="00D9416E" w:rsidRDefault="00D9416E" w:rsidP="000F3A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должен знать ребенок?</w:t>
      </w:r>
    </w:p>
    <w:p w:rsidR="00D9416E" w:rsidRDefault="00D9416E" w:rsidP="000F3A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Световозвращающие элементы – это модно, ярко и красиво!</w:t>
      </w:r>
    </w:p>
    <w:p w:rsidR="00D9416E" w:rsidRDefault="00D9416E" w:rsidP="000F3A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световозвращающих элементов не дает преимущества в движении, обязательно нужно убедится</w:t>
      </w:r>
      <w:r w:rsidR="00F062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водитель тебя увидел;</w:t>
      </w:r>
    </w:p>
    <w:p w:rsidR="00D9416E" w:rsidRDefault="00D9416E" w:rsidP="000F3A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использовать различные виды световозвращающих элементов</w:t>
      </w:r>
      <w:r w:rsidR="008E41A6">
        <w:rPr>
          <w:rFonts w:ascii="Times New Roman" w:hAnsi="Times New Roman"/>
          <w:sz w:val="28"/>
          <w:szCs w:val="28"/>
        </w:rPr>
        <w:t>: значки, брелоки, наклейки, браслеты, ленты.</w:t>
      </w:r>
    </w:p>
    <w:p w:rsidR="008E41A6" w:rsidRDefault="008E41A6" w:rsidP="000F3A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ярче, тем безопаснее!!!</w:t>
      </w:r>
    </w:p>
    <w:p w:rsidR="00D9416E" w:rsidRDefault="00D9416E" w:rsidP="000F3AAC">
      <w:pPr>
        <w:jc w:val="both"/>
        <w:rPr>
          <w:rFonts w:ascii="Times New Roman" w:hAnsi="Times New Roman"/>
          <w:sz w:val="28"/>
          <w:szCs w:val="28"/>
        </w:rPr>
      </w:pPr>
    </w:p>
    <w:p w:rsidR="00F0624A" w:rsidRPr="000F3AAC" w:rsidRDefault="00F0624A" w:rsidP="000F3A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Госавтоинспекция Приволжского района</w:t>
      </w:r>
    </w:p>
    <w:sectPr w:rsidR="00F0624A" w:rsidRPr="000F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4A"/>
    <w:rsid w:val="00033873"/>
    <w:rsid w:val="000D193B"/>
    <w:rsid w:val="000F3AAC"/>
    <w:rsid w:val="0020715C"/>
    <w:rsid w:val="006860F4"/>
    <w:rsid w:val="00694F85"/>
    <w:rsid w:val="008E41A6"/>
    <w:rsid w:val="00D9416E"/>
    <w:rsid w:val="00F0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D5539-B93E-47EC-B753-D80067CB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9;&#1090;&#1086;&#1083;\2017%20&#1075;&#1086;&#1076;\&#1057;&#1052;&#1048;\&#1089;&#1074;&#1077;&#1090;&#1086;&#1074;&#1086;&#1079;&#1074;&#1088;&#1072;&#1097;&#1072;&#1102;&#1097;&#1080;&#1077;%20&#1101;&#1083;&#1077;&#1084;&#1077;&#1085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световозвращающие элементы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2</cp:revision>
  <dcterms:created xsi:type="dcterms:W3CDTF">2019-07-11T14:17:00Z</dcterms:created>
  <dcterms:modified xsi:type="dcterms:W3CDTF">2019-12-05T12:47:00Z</dcterms:modified>
</cp:coreProperties>
</file>